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0D" w:rsidRDefault="00EB3C0D">
      <w:pPr>
        <w:rPr>
          <w:sz w:val="28"/>
          <w:szCs w:val="28"/>
          <w:lang w:val="uk-UA"/>
        </w:rPr>
      </w:pPr>
    </w:p>
    <w:p w:rsidR="00EB3C0D" w:rsidRDefault="00D6009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Інформація </w:t>
      </w:r>
    </w:p>
    <w:p w:rsidR="00EB3C0D" w:rsidRDefault="00D6009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стан розгляду запитів на інформацію в Департаменті інформаційної діяльності та комунікацій з громадськістю Полтавської облдержадміністрації </w:t>
      </w:r>
    </w:p>
    <w:p w:rsidR="00EB3C0D" w:rsidRDefault="00D60097">
      <w:pPr>
        <w:jc w:val="center"/>
      </w:pPr>
      <w:r>
        <w:rPr>
          <w:b/>
          <w:sz w:val="28"/>
          <w:szCs w:val="28"/>
          <w:lang w:val="uk-UA"/>
        </w:rPr>
        <w:t xml:space="preserve">за </w:t>
      </w:r>
      <w:r w:rsidR="00EA21C7">
        <w:rPr>
          <w:b/>
          <w:sz w:val="28"/>
          <w:szCs w:val="28"/>
          <w:lang w:val="uk-UA"/>
        </w:rPr>
        <w:t xml:space="preserve"> 202</w:t>
      </w:r>
      <w:r w:rsidR="00381F6A">
        <w:rPr>
          <w:b/>
          <w:sz w:val="28"/>
          <w:szCs w:val="28"/>
          <w:lang w:val="uk-UA"/>
        </w:rPr>
        <w:t>1</w:t>
      </w:r>
      <w:r w:rsidR="0057056F">
        <w:rPr>
          <w:b/>
          <w:sz w:val="28"/>
          <w:szCs w:val="28"/>
          <w:lang w:val="uk-UA"/>
        </w:rPr>
        <w:t xml:space="preserve"> рік</w:t>
      </w:r>
    </w:p>
    <w:p w:rsidR="00EB3C0D" w:rsidRDefault="00EB3C0D">
      <w:pPr>
        <w:jc w:val="center"/>
        <w:rPr>
          <w:b/>
          <w:sz w:val="28"/>
          <w:szCs w:val="28"/>
          <w:lang w:val="uk-UA"/>
        </w:rPr>
      </w:pPr>
    </w:p>
    <w:tbl>
      <w:tblPr>
        <w:tblW w:w="14828" w:type="dxa"/>
        <w:tblInd w:w="-12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9"/>
        <w:gridCol w:w="805"/>
        <w:gridCol w:w="915"/>
        <w:gridCol w:w="913"/>
        <w:gridCol w:w="915"/>
        <w:gridCol w:w="913"/>
        <w:gridCol w:w="917"/>
        <w:gridCol w:w="915"/>
        <w:gridCol w:w="914"/>
        <w:gridCol w:w="915"/>
        <w:gridCol w:w="915"/>
        <w:gridCol w:w="914"/>
        <w:gridCol w:w="915"/>
        <w:gridCol w:w="915"/>
        <w:gridCol w:w="914"/>
        <w:gridCol w:w="944"/>
      </w:tblGrid>
      <w:tr w:rsidR="00EB3C0D">
        <w:tc>
          <w:tcPr>
            <w:tcW w:w="118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Назва</w:t>
            </w:r>
            <w:proofErr w:type="spellEnd"/>
            <w:r>
              <w:rPr>
                <w:sz w:val="16"/>
                <w:szCs w:val="16"/>
              </w:rPr>
              <w:t xml:space="preserve"> органу </w:t>
            </w:r>
            <w:proofErr w:type="spellStart"/>
            <w:r>
              <w:rPr>
                <w:sz w:val="16"/>
                <w:szCs w:val="16"/>
              </w:rPr>
              <w:t>виконавчої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влади</w:t>
            </w:r>
            <w:proofErr w:type="spellEnd"/>
          </w:p>
        </w:tc>
        <w:tc>
          <w:tcPr>
            <w:tcW w:w="80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Загальна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кількість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отриманих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запитів</w:t>
            </w:r>
            <w:proofErr w:type="spellEnd"/>
            <w:r>
              <w:rPr>
                <w:sz w:val="16"/>
                <w:szCs w:val="16"/>
              </w:rPr>
              <w:t xml:space="preserve"> на </w:t>
            </w:r>
            <w:proofErr w:type="spellStart"/>
            <w:r>
              <w:rPr>
                <w:sz w:val="16"/>
                <w:szCs w:val="16"/>
              </w:rPr>
              <w:t>інфор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EB3C0D" w:rsidRDefault="00D60097">
            <w:pPr>
              <w:pStyle w:val="af0"/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мацію</w:t>
            </w:r>
            <w:proofErr w:type="spellEnd"/>
          </w:p>
        </w:tc>
        <w:tc>
          <w:tcPr>
            <w:tcW w:w="9146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Кількість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запитів</w:t>
            </w:r>
            <w:proofErr w:type="spellEnd"/>
            <w:r>
              <w:rPr>
                <w:sz w:val="16"/>
                <w:szCs w:val="16"/>
              </w:rPr>
              <w:t xml:space="preserve"> на </w:t>
            </w:r>
            <w:proofErr w:type="spellStart"/>
            <w:r>
              <w:rPr>
                <w:sz w:val="16"/>
                <w:szCs w:val="16"/>
              </w:rPr>
              <w:t>інформацію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що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надійшли</w:t>
            </w:r>
            <w:proofErr w:type="spellEnd"/>
          </w:p>
        </w:tc>
        <w:tc>
          <w:tcPr>
            <w:tcW w:w="274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Результати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розгляду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запитів</w:t>
            </w:r>
            <w:proofErr w:type="spellEnd"/>
          </w:p>
        </w:tc>
        <w:tc>
          <w:tcPr>
            <w:tcW w:w="9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Кількість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судових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позові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про </w:t>
            </w:r>
            <w:proofErr w:type="spellStart"/>
            <w:r>
              <w:rPr>
                <w:sz w:val="16"/>
                <w:szCs w:val="16"/>
              </w:rPr>
              <w:t>порушення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законо-давства</w:t>
            </w:r>
            <w:proofErr w:type="spellEnd"/>
            <w:r>
              <w:rPr>
                <w:sz w:val="16"/>
                <w:szCs w:val="16"/>
              </w:rPr>
              <w:t xml:space="preserve"> з </w:t>
            </w:r>
            <w:proofErr w:type="spellStart"/>
            <w:r>
              <w:rPr>
                <w:sz w:val="16"/>
                <w:szCs w:val="16"/>
              </w:rPr>
              <w:t>питань</w:t>
            </w:r>
            <w:proofErr w:type="spellEnd"/>
            <w:r>
              <w:rPr>
                <w:sz w:val="16"/>
                <w:szCs w:val="16"/>
              </w:rPr>
              <w:t xml:space="preserve"> доступу до </w:t>
            </w:r>
            <w:proofErr w:type="spellStart"/>
            <w:r>
              <w:rPr>
                <w:sz w:val="16"/>
                <w:szCs w:val="16"/>
              </w:rPr>
              <w:t>публічної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інформації</w:t>
            </w:r>
            <w:proofErr w:type="spellEnd"/>
          </w:p>
        </w:tc>
      </w:tr>
      <w:tr w:rsidR="00EB3C0D">
        <w:trPr>
          <w:trHeight w:val="276"/>
        </w:trPr>
        <w:tc>
          <w:tcPr>
            <w:tcW w:w="118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457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типом </w:t>
            </w:r>
            <w:proofErr w:type="spellStart"/>
            <w:r>
              <w:rPr>
                <w:sz w:val="16"/>
                <w:szCs w:val="16"/>
              </w:rPr>
              <w:t>входження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запиту</w:t>
            </w:r>
            <w:proofErr w:type="spellEnd"/>
          </w:p>
        </w:tc>
        <w:tc>
          <w:tcPr>
            <w:tcW w:w="274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особою </w:t>
            </w:r>
            <w:proofErr w:type="spellStart"/>
            <w:r>
              <w:rPr>
                <w:sz w:val="16"/>
                <w:szCs w:val="16"/>
              </w:rPr>
              <w:t>запитувача</w:t>
            </w:r>
            <w:proofErr w:type="spell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textDirection w:val="btLr"/>
            <w:vAlign w:val="center"/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представників</w:t>
            </w:r>
            <w:proofErr w:type="spellEnd"/>
            <w:r>
              <w:rPr>
                <w:sz w:val="16"/>
                <w:szCs w:val="16"/>
              </w:rPr>
              <w:t xml:space="preserve"> ЗМІ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textDirection w:val="btLr"/>
            <w:vAlign w:val="center"/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ОВВ як до </w:t>
            </w:r>
            <w:proofErr w:type="spellStart"/>
            <w:r>
              <w:rPr>
                <w:sz w:val="16"/>
                <w:szCs w:val="16"/>
              </w:rPr>
              <w:t>розпорядника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інформації</w:t>
            </w:r>
            <w:proofErr w:type="spell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задоволено</w:t>
            </w:r>
            <w:proofErr w:type="spell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надіслано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належним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розпоряд-никам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інформації</w:t>
            </w:r>
            <w:proofErr w:type="spellEnd"/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відмовлено</w:t>
            </w:r>
            <w:proofErr w:type="spellEnd"/>
          </w:p>
        </w:tc>
        <w:tc>
          <w:tcPr>
            <w:tcW w:w="9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</w:tr>
      <w:tr w:rsidR="00EB3C0D">
        <w:tc>
          <w:tcPr>
            <w:tcW w:w="118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поштою</w:t>
            </w:r>
            <w:proofErr w:type="spellEnd"/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електрон</w:t>
            </w:r>
            <w:proofErr w:type="spellEnd"/>
            <w:r>
              <w:rPr>
                <w:sz w:val="16"/>
                <w:szCs w:val="16"/>
              </w:rPr>
              <w:t xml:space="preserve">-ною </w:t>
            </w:r>
            <w:proofErr w:type="spellStart"/>
            <w:r>
              <w:rPr>
                <w:sz w:val="16"/>
                <w:szCs w:val="16"/>
              </w:rPr>
              <w:t>поштою</w:t>
            </w:r>
            <w:proofErr w:type="spell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факсом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телефоном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особистий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прийом</w:t>
            </w:r>
            <w:proofErr w:type="spell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фізичних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осіб</w:t>
            </w:r>
            <w:proofErr w:type="spellEnd"/>
            <w:proofErr w:type="gramEnd"/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юридичних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осіб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</w:pP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об</w:t>
            </w:r>
            <w:r>
              <w:rPr>
                <w:sz w:val="16"/>
                <w:szCs w:val="16"/>
                <w:lang w:val="uk-UA"/>
              </w:rPr>
              <w:t>’</w:t>
            </w:r>
            <w:proofErr w:type="spellStart"/>
            <w:r>
              <w:rPr>
                <w:sz w:val="16"/>
                <w:szCs w:val="16"/>
              </w:rPr>
              <w:t>єднань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громадян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без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статусу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юридичної</w:t>
            </w:r>
            <w:proofErr w:type="spellEnd"/>
            <w:r>
              <w:rPr>
                <w:sz w:val="16"/>
                <w:szCs w:val="16"/>
              </w:rPr>
              <w:t xml:space="preserve"> особи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</w:tr>
      <w:tr w:rsidR="00EB3C0D"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EB3C0D"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Департамент </w:t>
            </w:r>
            <w:proofErr w:type="spellStart"/>
            <w:r>
              <w:rPr>
                <w:sz w:val="16"/>
                <w:szCs w:val="16"/>
              </w:rPr>
              <w:t>інформаційної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діяльності</w:t>
            </w:r>
            <w:proofErr w:type="spellEnd"/>
            <w:r>
              <w:rPr>
                <w:sz w:val="16"/>
                <w:szCs w:val="16"/>
              </w:rPr>
              <w:t xml:space="preserve"> та </w:t>
            </w:r>
            <w:proofErr w:type="spellStart"/>
            <w:r>
              <w:rPr>
                <w:sz w:val="16"/>
                <w:szCs w:val="16"/>
              </w:rPr>
              <w:t>комунікацій</w:t>
            </w:r>
            <w:proofErr w:type="spellEnd"/>
            <w:r>
              <w:rPr>
                <w:sz w:val="16"/>
                <w:szCs w:val="16"/>
              </w:rPr>
              <w:t xml:space="preserve"> з </w:t>
            </w:r>
            <w:proofErr w:type="spellStart"/>
            <w:r>
              <w:rPr>
                <w:sz w:val="16"/>
                <w:szCs w:val="16"/>
              </w:rPr>
              <w:t>громадськістю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облдерж-адміністрації</w:t>
            </w:r>
            <w:proofErr w:type="spellEnd"/>
          </w:p>
        </w:tc>
        <w:tc>
          <w:tcPr>
            <w:tcW w:w="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6204A4" w:rsidRDefault="009D6472" w:rsidP="0023340B">
            <w:pPr>
              <w:pStyle w:val="af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37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D54E94" w:rsidRDefault="0023340B">
            <w:pPr>
              <w:pStyle w:val="af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6204A4" w:rsidRDefault="009D6472" w:rsidP="0023340B">
            <w:pPr>
              <w:pStyle w:val="af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37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9D6472" w:rsidRDefault="009D6472">
            <w:pPr>
              <w:pStyle w:val="af0"/>
              <w:jc w:val="center"/>
              <w:rPr>
                <w:sz w:val="16"/>
                <w:szCs w:val="16"/>
                <w:lang w:val="uk-UA"/>
              </w:rPr>
            </w:pPr>
            <w:r w:rsidRPr="009D6472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F01AB5" w:rsidRDefault="0023340B">
            <w:pPr>
              <w:pStyle w:val="af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  <w:r w:rsidR="009D6472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6204A4" w:rsidRDefault="009D6472">
            <w:pPr>
              <w:pStyle w:val="af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6204A4" w:rsidRDefault="009D6472">
            <w:pPr>
              <w:pStyle w:val="af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9D6472" w:rsidRDefault="00EB3C0D">
            <w:pPr>
              <w:pStyle w:val="af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9D6472" w:rsidRDefault="009D6472" w:rsidP="0023340B">
            <w:pPr>
              <w:pStyle w:val="af0"/>
              <w:jc w:val="center"/>
              <w:rPr>
                <w:sz w:val="16"/>
                <w:szCs w:val="16"/>
                <w:lang w:val="uk-UA"/>
              </w:rPr>
            </w:pPr>
            <w:r w:rsidRPr="009D6472">
              <w:rPr>
                <w:sz w:val="16"/>
                <w:szCs w:val="16"/>
                <w:lang w:val="uk-UA"/>
              </w:rPr>
              <w:t>35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876ABE" w:rsidRDefault="00876ABE">
            <w:pPr>
              <w:pStyle w:val="af0"/>
              <w:jc w:val="center"/>
              <w:rPr>
                <w:sz w:val="16"/>
                <w:szCs w:val="16"/>
                <w:lang w:val="uk-UA"/>
              </w:rPr>
            </w:pPr>
            <w:r w:rsidRPr="00876AB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EB3C0D" w:rsidRDefault="00EB3C0D">
      <w:pPr>
        <w:rPr>
          <w:sz w:val="28"/>
          <w:szCs w:val="28"/>
          <w:lang w:val="uk-UA"/>
        </w:rPr>
      </w:pPr>
    </w:p>
    <w:p w:rsidR="00EB3C0D" w:rsidRDefault="00EB3C0D">
      <w:pPr>
        <w:rPr>
          <w:sz w:val="28"/>
          <w:szCs w:val="28"/>
          <w:lang w:val="uk-UA"/>
        </w:rPr>
      </w:pPr>
    </w:p>
    <w:p w:rsidR="00EB3C0D" w:rsidRDefault="00EB3C0D">
      <w:pPr>
        <w:rPr>
          <w:sz w:val="28"/>
          <w:szCs w:val="28"/>
          <w:lang w:val="uk-UA"/>
        </w:rPr>
      </w:pPr>
      <w:bookmarkStart w:id="0" w:name="_GoBack"/>
      <w:bookmarkEnd w:id="0"/>
    </w:p>
    <w:p w:rsidR="00EB3C0D" w:rsidRDefault="00EB3C0D"/>
    <w:sectPr w:rsidR="00EB3C0D">
      <w:headerReference w:type="default" r:id="rId8"/>
      <w:headerReference w:type="first" r:id="rId9"/>
      <w:pgSz w:w="16838" w:h="11906" w:orient="landscape"/>
      <w:pgMar w:top="567" w:right="1077" w:bottom="1701" w:left="1134" w:header="284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B7" w:rsidRDefault="00CF68B7">
      <w:r>
        <w:separator/>
      </w:r>
    </w:p>
  </w:endnote>
  <w:endnote w:type="continuationSeparator" w:id="0">
    <w:p w:rsidR="00CF68B7" w:rsidRDefault="00CF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WenQuanYi Zen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Pragmatica;Arial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G Times (W1);Times New Roman">
    <w:altName w:val="Times New Roman"/>
    <w:panose1 w:val="00000000000000000000"/>
    <w:charset w:val="0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B7" w:rsidRDefault="00CF68B7">
      <w:r>
        <w:separator/>
      </w:r>
    </w:p>
  </w:footnote>
  <w:footnote w:type="continuationSeparator" w:id="0">
    <w:p w:rsidR="00CF68B7" w:rsidRDefault="00CF6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C0D" w:rsidRDefault="00EB3C0D">
    <w:pPr>
      <w:pStyle w:val="aa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C0D" w:rsidRDefault="00EB3C0D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70BDC"/>
    <w:multiLevelType w:val="multilevel"/>
    <w:tmpl w:val="4216917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D7B21EE"/>
    <w:multiLevelType w:val="multilevel"/>
    <w:tmpl w:val="E2208C7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0D"/>
    <w:rsid w:val="00054F1B"/>
    <w:rsid w:val="000D4A78"/>
    <w:rsid w:val="00135CAB"/>
    <w:rsid w:val="00170812"/>
    <w:rsid w:val="0018553A"/>
    <w:rsid w:val="002112C0"/>
    <w:rsid w:val="0023340B"/>
    <w:rsid w:val="00381F6A"/>
    <w:rsid w:val="003A1CBB"/>
    <w:rsid w:val="0054327A"/>
    <w:rsid w:val="0057056F"/>
    <w:rsid w:val="005B79EE"/>
    <w:rsid w:val="005E1554"/>
    <w:rsid w:val="006204A4"/>
    <w:rsid w:val="00696378"/>
    <w:rsid w:val="00876ABE"/>
    <w:rsid w:val="00982826"/>
    <w:rsid w:val="009D6472"/>
    <w:rsid w:val="00A805EF"/>
    <w:rsid w:val="00B14805"/>
    <w:rsid w:val="00B64CA8"/>
    <w:rsid w:val="00C42C80"/>
    <w:rsid w:val="00CF68B7"/>
    <w:rsid w:val="00D51038"/>
    <w:rsid w:val="00D54E94"/>
    <w:rsid w:val="00D60097"/>
    <w:rsid w:val="00E53DB7"/>
    <w:rsid w:val="00E85EB4"/>
    <w:rsid w:val="00E9191B"/>
    <w:rsid w:val="00EA21C7"/>
    <w:rsid w:val="00EB050C"/>
    <w:rsid w:val="00EB3C0D"/>
    <w:rsid w:val="00F01AB5"/>
    <w:rsid w:val="00F071CB"/>
    <w:rsid w:val="00F268CE"/>
    <w:rsid w:val="00FC318C"/>
    <w:rsid w:val="00FE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Zen Hei" w:hAnsi="Liberation Serif" w:cs="Lohit Devanagari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pBdr>
        <w:bottom w:val="double" w:sz="6" w:space="1" w:color="000001"/>
      </w:pBdr>
      <w:outlineLvl w:val="0"/>
    </w:pPr>
    <w:rPr>
      <w:b/>
      <w:bCs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ntStyle">
    <w:name w:val="Font Style"/>
    <w:qFormat/>
    <w:rPr>
      <w:rFonts w:cs="Courier New"/>
      <w:color w:val="000000"/>
      <w:sz w:val="20"/>
      <w:szCs w:val="20"/>
    </w:rPr>
  </w:style>
  <w:style w:type="character" w:styleId="a3">
    <w:name w:val="page number"/>
    <w:basedOn w:val="a0"/>
  </w:style>
  <w:style w:type="character" w:customStyle="1" w:styleId="pagetitle">
    <w:name w:val="pagetitle"/>
    <w:basedOn w:val="a0"/>
    <w:qFormat/>
  </w:style>
  <w:style w:type="character" w:customStyle="1" w:styleId="a4">
    <w:name w:val="Выделение жирным"/>
    <w:basedOn w:val="a0"/>
    <w:qFormat/>
    <w:rPr>
      <w:b/>
      <w:bCs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25"/>
      <w:szCs w:val="25"/>
      <w:u w:val="none"/>
      <w:vertAlign w:val="baseline"/>
      <w:lang w:val="uk-UA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WenQuanYi Zen Hei" w:hAnsi="Liberation Sans;Arial" w:cs="Lohit Devanagari"/>
      <w:sz w:val="28"/>
      <w:szCs w:val="28"/>
    </w:rPr>
  </w:style>
  <w:style w:type="paragraph" w:styleId="a6">
    <w:name w:val="Body Text"/>
    <w:basedOn w:val="a"/>
    <w:pPr>
      <w:spacing w:after="120"/>
    </w:pPr>
    <w:rPr>
      <w:rFonts w:ascii="Pragmatica;Arial" w:hAnsi="Pragmatica;Arial" w:cs="Pragmatica;Arial"/>
      <w:szCs w:val="20"/>
    </w:r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20">
    <w:name w:val="2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ParagraphStyle">
    <w:name w:val="Paragraph Style"/>
    <w:qFormat/>
    <w:pPr>
      <w:suppressAutoHyphens/>
      <w:overflowPunct w:val="0"/>
    </w:pPr>
    <w:rPr>
      <w:rFonts w:ascii="Courier New" w:eastAsia="Times New Roman" w:hAnsi="Courier New" w:cs="Courier New"/>
      <w:color w:val="00000A"/>
      <w:sz w:val="24"/>
      <w:lang w:val="ru-RU" w:bidi="ar-SA"/>
    </w:rPr>
  </w:style>
  <w:style w:type="paragraph" w:customStyle="1" w:styleId="10">
    <w:name w:val="1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c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3f3f3f3f3f3f3f3f3f3f">
    <w:name w:val="Í3fî3fð3fì3fà3fë3fü3fí3fû3fé3f"/>
    <w:qFormat/>
    <w:pPr>
      <w:widowControl w:val="0"/>
      <w:suppressAutoHyphens/>
      <w:overflowPunct w:val="0"/>
    </w:pPr>
    <w:rPr>
      <w:rFonts w:ascii="CG Times (W1);Times New Roman" w:eastAsia="Times New Roman" w:hAnsi="CG Times (W1);Times New Roman" w:cs="CG Times (W1);Times New Roman"/>
      <w:color w:val="00000A"/>
      <w:szCs w:val="20"/>
      <w:lang w:bidi="ar-SA"/>
    </w:rPr>
  </w:style>
  <w:style w:type="paragraph" w:customStyle="1" w:styleId="ad">
    <w:name w:val="Знак Знак"/>
    <w:basedOn w:val="a"/>
    <w:qFormat/>
    <w:rPr>
      <w:rFonts w:ascii="Verdana" w:eastAsia="MS Mincho;ＭＳ 明朝" w:hAnsi="Verdana" w:cs="Verdana"/>
      <w:sz w:val="20"/>
      <w:szCs w:val="20"/>
      <w:lang w:val="en-US"/>
    </w:rPr>
  </w:style>
  <w:style w:type="paragraph" w:customStyle="1" w:styleId="21">
    <w:name w:val="Знак Знак Знак Знак Знак Знак Знак2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sz w:val="20"/>
      <w:szCs w:val="20"/>
      <w:lang w:val="en-US"/>
    </w:rPr>
  </w:style>
  <w:style w:type="paragraph" w:customStyle="1" w:styleId="11">
    <w:name w:val="Знак Знак Знак1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22">
    <w:name w:val="Body Text 2"/>
    <w:basedOn w:val="a"/>
    <w:qFormat/>
    <w:pPr>
      <w:spacing w:after="120" w:line="480" w:lineRule="auto"/>
    </w:pPr>
  </w:style>
  <w:style w:type="paragraph" w:customStyle="1" w:styleId="Char">
    <w:name w:val="Знак Char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af2">
    <w:name w:val="Содержимое врезки"/>
    <w:basedOn w:val="a"/>
    <w:qFormat/>
  </w:style>
  <w:style w:type="numbering" w:customStyle="1" w:styleId="WW8Num1">
    <w:name w:val="WW8Num1"/>
    <w:qFormat/>
  </w:style>
  <w:style w:type="paragraph" w:styleId="af3">
    <w:name w:val="Balloon Text"/>
    <w:basedOn w:val="a"/>
    <w:link w:val="af4"/>
    <w:uiPriority w:val="99"/>
    <w:semiHidden/>
    <w:unhideWhenUsed/>
    <w:rsid w:val="00E9191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9191B"/>
    <w:rPr>
      <w:rFonts w:ascii="Tahoma" w:eastAsia="Times New Roman" w:hAnsi="Tahoma" w:cs="Tahoma"/>
      <w:color w:val="00000A"/>
      <w:sz w:val="16"/>
      <w:szCs w:val="16"/>
      <w:lang w:val="ru-RU" w:bidi="ar-SA"/>
    </w:rPr>
  </w:style>
  <w:style w:type="character" w:styleId="af5">
    <w:name w:val="Hyperlink"/>
    <w:basedOn w:val="a0"/>
    <w:uiPriority w:val="99"/>
    <w:unhideWhenUsed/>
    <w:rsid w:val="001708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Zen Hei" w:hAnsi="Liberation Serif" w:cs="Lohit Devanagari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pBdr>
        <w:bottom w:val="double" w:sz="6" w:space="1" w:color="000001"/>
      </w:pBdr>
      <w:outlineLvl w:val="0"/>
    </w:pPr>
    <w:rPr>
      <w:b/>
      <w:bCs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ntStyle">
    <w:name w:val="Font Style"/>
    <w:qFormat/>
    <w:rPr>
      <w:rFonts w:cs="Courier New"/>
      <w:color w:val="000000"/>
      <w:sz w:val="20"/>
      <w:szCs w:val="20"/>
    </w:rPr>
  </w:style>
  <w:style w:type="character" w:styleId="a3">
    <w:name w:val="page number"/>
    <w:basedOn w:val="a0"/>
  </w:style>
  <w:style w:type="character" w:customStyle="1" w:styleId="pagetitle">
    <w:name w:val="pagetitle"/>
    <w:basedOn w:val="a0"/>
    <w:qFormat/>
  </w:style>
  <w:style w:type="character" w:customStyle="1" w:styleId="a4">
    <w:name w:val="Выделение жирным"/>
    <w:basedOn w:val="a0"/>
    <w:qFormat/>
    <w:rPr>
      <w:b/>
      <w:bCs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25"/>
      <w:szCs w:val="25"/>
      <w:u w:val="none"/>
      <w:vertAlign w:val="baseline"/>
      <w:lang w:val="uk-UA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WenQuanYi Zen Hei" w:hAnsi="Liberation Sans;Arial" w:cs="Lohit Devanagari"/>
      <w:sz w:val="28"/>
      <w:szCs w:val="28"/>
    </w:rPr>
  </w:style>
  <w:style w:type="paragraph" w:styleId="a6">
    <w:name w:val="Body Text"/>
    <w:basedOn w:val="a"/>
    <w:pPr>
      <w:spacing w:after="120"/>
    </w:pPr>
    <w:rPr>
      <w:rFonts w:ascii="Pragmatica;Arial" w:hAnsi="Pragmatica;Arial" w:cs="Pragmatica;Arial"/>
      <w:szCs w:val="20"/>
    </w:r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20">
    <w:name w:val="2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ParagraphStyle">
    <w:name w:val="Paragraph Style"/>
    <w:qFormat/>
    <w:pPr>
      <w:suppressAutoHyphens/>
      <w:overflowPunct w:val="0"/>
    </w:pPr>
    <w:rPr>
      <w:rFonts w:ascii="Courier New" w:eastAsia="Times New Roman" w:hAnsi="Courier New" w:cs="Courier New"/>
      <w:color w:val="00000A"/>
      <w:sz w:val="24"/>
      <w:lang w:val="ru-RU" w:bidi="ar-SA"/>
    </w:rPr>
  </w:style>
  <w:style w:type="paragraph" w:customStyle="1" w:styleId="10">
    <w:name w:val="1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c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3f3f3f3f3f3f3f3f3f3f">
    <w:name w:val="Í3fî3fð3fì3fà3fë3fü3fí3fû3fé3f"/>
    <w:qFormat/>
    <w:pPr>
      <w:widowControl w:val="0"/>
      <w:suppressAutoHyphens/>
      <w:overflowPunct w:val="0"/>
    </w:pPr>
    <w:rPr>
      <w:rFonts w:ascii="CG Times (W1);Times New Roman" w:eastAsia="Times New Roman" w:hAnsi="CG Times (W1);Times New Roman" w:cs="CG Times (W1);Times New Roman"/>
      <w:color w:val="00000A"/>
      <w:szCs w:val="20"/>
      <w:lang w:bidi="ar-SA"/>
    </w:rPr>
  </w:style>
  <w:style w:type="paragraph" w:customStyle="1" w:styleId="ad">
    <w:name w:val="Знак Знак"/>
    <w:basedOn w:val="a"/>
    <w:qFormat/>
    <w:rPr>
      <w:rFonts w:ascii="Verdana" w:eastAsia="MS Mincho;ＭＳ 明朝" w:hAnsi="Verdana" w:cs="Verdana"/>
      <w:sz w:val="20"/>
      <w:szCs w:val="20"/>
      <w:lang w:val="en-US"/>
    </w:rPr>
  </w:style>
  <w:style w:type="paragraph" w:customStyle="1" w:styleId="21">
    <w:name w:val="Знак Знак Знак Знак Знак Знак Знак2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sz w:val="20"/>
      <w:szCs w:val="20"/>
      <w:lang w:val="en-US"/>
    </w:rPr>
  </w:style>
  <w:style w:type="paragraph" w:customStyle="1" w:styleId="11">
    <w:name w:val="Знак Знак Знак1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22">
    <w:name w:val="Body Text 2"/>
    <w:basedOn w:val="a"/>
    <w:qFormat/>
    <w:pPr>
      <w:spacing w:after="120" w:line="480" w:lineRule="auto"/>
    </w:pPr>
  </w:style>
  <w:style w:type="paragraph" w:customStyle="1" w:styleId="Char">
    <w:name w:val="Знак Char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af2">
    <w:name w:val="Содержимое врезки"/>
    <w:basedOn w:val="a"/>
    <w:qFormat/>
  </w:style>
  <w:style w:type="numbering" w:customStyle="1" w:styleId="WW8Num1">
    <w:name w:val="WW8Num1"/>
    <w:qFormat/>
  </w:style>
  <w:style w:type="paragraph" w:styleId="af3">
    <w:name w:val="Balloon Text"/>
    <w:basedOn w:val="a"/>
    <w:link w:val="af4"/>
    <w:uiPriority w:val="99"/>
    <w:semiHidden/>
    <w:unhideWhenUsed/>
    <w:rsid w:val="00E9191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9191B"/>
    <w:rPr>
      <w:rFonts w:ascii="Tahoma" w:eastAsia="Times New Roman" w:hAnsi="Tahoma" w:cs="Tahoma"/>
      <w:color w:val="00000A"/>
      <w:sz w:val="16"/>
      <w:szCs w:val="16"/>
      <w:lang w:val="ru-RU" w:bidi="ar-SA"/>
    </w:rPr>
  </w:style>
  <w:style w:type="character" w:styleId="af5">
    <w:name w:val="Hyperlink"/>
    <w:basedOn w:val="a0"/>
    <w:uiPriority w:val="99"/>
    <w:unhideWhenUsed/>
    <w:rsid w:val="001708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SPecialiST RePack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Василець В.Л.</dc:creator>
  <cp:lastModifiedBy>Сергій Іващенко, (0532) 562210</cp:lastModifiedBy>
  <cp:revision>4</cp:revision>
  <cp:lastPrinted>2019-01-08T08:17:00Z</cp:lastPrinted>
  <dcterms:created xsi:type="dcterms:W3CDTF">2022-01-04T14:06:00Z</dcterms:created>
  <dcterms:modified xsi:type="dcterms:W3CDTF">2022-01-04T14:13:00Z</dcterms:modified>
  <dc:language>uk-UA</dc:language>
</cp:coreProperties>
</file>