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B1" w:rsidRPr="00861ADF" w:rsidRDefault="004712B1" w:rsidP="00861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>План міжнародної культурно-просвітницької поїздки «Європейська співдружність» до Польщі, Німеччини, Нідерландів, Бельгії, Люксембургу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>23 квітня, четвер</w:t>
      </w: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07.00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Виїзд зі Львова (від залізничного вокзалу)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08.30-11.30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Перетин державного кордону (Україна-Польща)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11.30-19.00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Вроцлав (Польща)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19.00-20.00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Вечеря, поселення у готель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20.00-22.00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«Вечірній Вроцлав – місто м</w:t>
      </w:r>
      <w:bookmarkStart w:id="0" w:name="_GoBack"/>
      <w:bookmarkEnd w:id="0"/>
      <w:r w:rsidRPr="00861ADF">
        <w:rPr>
          <w:rFonts w:ascii="Times New Roman" w:hAnsi="Times New Roman" w:cs="Times New Roman"/>
          <w:sz w:val="28"/>
          <w:szCs w:val="28"/>
          <w:lang w:val="uk-UA"/>
        </w:rPr>
        <w:t>рій і сподівань»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>24 квітня, п’ятниця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07.00-08.00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Сніданок, звільнення готелю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08.00-13.00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Берлін (Німеччина)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13.00-14.00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Обід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14.00-18.00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«Берлін – місто на перехресті історії та культур», короткий екскурс щодо системи охорони здоров’я, освіти Німеччини, вільний час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18.00-22.00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Ганновер (Німеччина), поселення у готель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>25 квітня, субота</w:t>
      </w: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07.00-08.00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Сніданок, звільнення з готелю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08.00-11.00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«Ганновер на березі річки Лайне – столиця Нижньої Саксонії», вільний час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11.00-16.30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Амстердам (Нідерланди)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16.30-19.30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Участь у щорічному Параді квітів 2020 – грандіозному святі квіткового мистецтва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19.30-20.30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Поселення у готель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>26 квітня, неділя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07.00-08.30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Сніданок, звільнення готелю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08.30-13.00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«Незвичний Амстердам – світова столиця тюльпанів»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13.00-14.00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Обід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14.30-16.30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Семінар-презентація «Досвід реалізації політики сфер культури, освіти й охорони здоров’я Королівства Нідерланди»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17.00-21.00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Вільний час 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>27 квітня, понеділок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07.00-08.00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Сніданок, виїзд із готелю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08.00-09.30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Гаага (Нідерланди)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09.30-14.00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«Гаага – місто Королівського престолу», вільний час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14.00-17.00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Антверпен (Бельгія), поселення у готель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17.00-21.00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«Діамантова столиця світу – велич грації», вільний час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>28 квітня, вівторок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07.00-08.00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Сніданок, виїзд із готелю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08.00-09.30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Брюссель (Бельгія)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09.30-13.00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«Велика прогулянка столицею Королівства»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13.00-16.00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Люксембург (</w:t>
      </w:r>
      <w:proofErr w:type="spellStart"/>
      <w:r w:rsidRPr="00861ADF">
        <w:rPr>
          <w:rFonts w:ascii="Times New Roman" w:hAnsi="Times New Roman" w:cs="Times New Roman"/>
          <w:sz w:val="28"/>
          <w:szCs w:val="28"/>
          <w:lang w:val="uk-UA"/>
        </w:rPr>
        <w:t>Люксембург</w:t>
      </w:r>
      <w:proofErr w:type="spellEnd"/>
      <w:r w:rsidRPr="00861AD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16.00-19.00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«Герцогство Люксембург – маленька казка»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lastRenderedPageBreak/>
        <w:t>19.00-22.30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Франкфурт-на-Майні (Німеччина), поселення у готель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>29 квітня, середа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07.00-08.00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Сніданок, виїзд з готелю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08.00-11.00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«Франкфурт-на-Майні – місто контрастів – європейський Нью-Йорк»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11.00-13.00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Переїзд до м. </w:t>
      </w:r>
      <w:proofErr w:type="spellStart"/>
      <w:r w:rsidRPr="00861ADF">
        <w:rPr>
          <w:rFonts w:ascii="Times New Roman" w:hAnsi="Times New Roman" w:cs="Times New Roman"/>
          <w:sz w:val="28"/>
          <w:szCs w:val="28"/>
          <w:lang w:val="uk-UA"/>
        </w:rPr>
        <w:t>Вюрцбург</w:t>
      </w:r>
      <w:proofErr w:type="spellEnd"/>
      <w:r w:rsidRPr="00861ADF">
        <w:rPr>
          <w:rFonts w:ascii="Times New Roman" w:hAnsi="Times New Roman" w:cs="Times New Roman"/>
          <w:sz w:val="28"/>
          <w:szCs w:val="28"/>
          <w:lang w:val="uk-UA"/>
        </w:rPr>
        <w:t xml:space="preserve"> (Німеччина)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13.00-14.00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Обід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14.00-17.00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«Перлина романтичної дороги замків»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17.00-22.30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Дрезден (Німеччина), поселення у готель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>30 квітня, четвер</w:t>
      </w: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07.00-08.00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Сніданок, виїзд із готелю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08.00-10.00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«Дрезден – перлина німецького бароко», вільний час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10.00-11.00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Відвідування музею гігієни або музею людини в м. Дрезден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11.00-19.00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Краків (Польща)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19.00-22.00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Екскурсія «Краків – місто польських королів», поселення у готель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b/>
          <w:sz w:val="28"/>
          <w:szCs w:val="28"/>
          <w:lang w:val="uk-UA"/>
        </w:rPr>
        <w:t>01 травня, п’ятниця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07.30-08.30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Сніданок, звільнення готелю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08.30-09.00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Спільна зустріч, вручення свідоцтв учасникам поїздки</w:t>
      </w:r>
    </w:p>
    <w:p w:rsidR="004712B1" w:rsidRPr="00861ADF" w:rsidRDefault="004712B1" w:rsidP="00861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ADF">
        <w:rPr>
          <w:rFonts w:ascii="Times New Roman" w:hAnsi="Times New Roman" w:cs="Times New Roman"/>
          <w:sz w:val="28"/>
          <w:szCs w:val="28"/>
          <w:lang w:val="uk-UA"/>
        </w:rPr>
        <w:t>09.00-18.00</w:t>
      </w:r>
      <w:r w:rsidRPr="00861ADF">
        <w:rPr>
          <w:rFonts w:ascii="Times New Roman" w:hAnsi="Times New Roman" w:cs="Times New Roman"/>
          <w:sz w:val="28"/>
          <w:szCs w:val="28"/>
          <w:lang w:val="uk-UA"/>
        </w:rPr>
        <w:tab/>
        <w:t>Переїзд до м. Львів, проходження кордону, прибуття на залізничного вокзалу.</w:t>
      </w:r>
    </w:p>
    <w:sectPr w:rsidR="004712B1" w:rsidRPr="0086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B1"/>
    <w:rsid w:val="00007F4E"/>
    <w:rsid w:val="00010D52"/>
    <w:rsid w:val="00015FCB"/>
    <w:rsid w:val="00020D43"/>
    <w:rsid w:val="0003574D"/>
    <w:rsid w:val="00035EA2"/>
    <w:rsid w:val="00043AEC"/>
    <w:rsid w:val="00057DA6"/>
    <w:rsid w:val="00072C41"/>
    <w:rsid w:val="000736ED"/>
    <w:rsid w:val="0007578E"/>
    <w:rsid w:val="0009257E"/>
    <w:rsid w:val="00092DCC"/>
    <w:rsid w:val="000A497E"/>
    <w:rsid w:val="000A73EF"/>
    <w:rsid w:val="000B3632"/>
    <w:rsid w:val="000C05EF"/>
    <w:rsid w:val="000D0961"/>
    <w:rsid w:val="000E46F4"/>
    <w:rsid w:val="00104115"/>
    <w:rsid w:val="00113C73"/>
    <w:rsid w:val="0013173D"/>
    <w:rsid w:val="00145780"/>
    <w:rsid w:val="001467FC"/>
    <w:rsid w:val="00167FA2"/>
    <w:rsid w:val="00174E24"/>
    <w:rsid w:val="001769C5"/>
    <w:rsid w:val="0018051D"/>
    <w:rsid w:val="0018143B"/>
    <w:rsid w:val="00182CBF"/>
    <w:rsid w:val="001843EF"/>
    <w:rsid w:val="001879D2"/>
    <w:rsid w:val="001936C2"/>
    <w:rsid w:val="00196261"/>
    <w:rsid w:val="001A20A7"/>
    <w:rsid w:val="001B1CEC"/>
    <w:rsid w:val="001C4347"/>
    <w:rsid w:val="001E4BFE"/>
    <w:rsid w:val="001F2514"/>
    <w:rsid w:val="001F32BC"/>
    <w:rsid w:val="001F7418"/>
    <w:rsid w:val="00200FB8"/>
    <w:rsid w:val="002032E6"/>
    <w:rsid w:val="00210AE4"/>
    <w:rsid w:val="00227D68"/>
    <w:rsid w:val="00242CFD"/>
    <w:rsid w:val="002468F8"/>
    <w:rsid w:val="00246D93"/>
    <w:rsid w:val="00247210"/>
    <w:rsid w:val="002544C9"/>
    <w:rsid w:val="00257666"/>
    <w:rsid w:val="00276DC5"/>
    <w:rsid w:val="00277E1D"/>
    <w:rsid w:val="002859D3"/>
    <w:rsid w:val="002948D7"/>
    <w:rsid w:val="002B2981"/>
    <w:rsid w:val="002C19AD"/>
    <w:rsid w:val="002C2E13"/>
    <w:rsid w:val="002C6A6B"/>
    <w:rsid w:val="002D15F2"/>
    <w:rsid w:val="002D6FE5"/>
    <w:rsid w:val="002E6B5E"/>
    <w:rsid w:val="00301FD0"/>
    <w:rsid w:val="003061C7"/>
    <w:rsid w:val="00326642"/>
    <w:rsid w:val="00346FD3"/>
    <w:rsid w:val="003541D8"/>
    <w:rsid w:val="00356F7D"/>
    <w:rsid w:val="0036498F"/>
    <w:rsid w:val="00366710"/>
    <w:rsid w:val="003673AE"/>
    <w:rsid w:val="00367979"/>
    <w:rsid w:val="003916AC"/>
    <w:rsid w:val="003934DB"/>
    <w:rsid w:val="003A17C7"/>
    <w:rsid w:val="003A315A"/>
    <w:rsid w:val="003B17CB"/>
    <w:rsid w:val="003B6A79"/>
    <w:rsid w:val="003C2898"/>
    <w:rsid w:val="003D186A"/>
    <w:rsid w:val="003D6706"/>
    <w:rsid w:val="003D71EC"/>
    <w:rsid w:val="003D7B59"/>
    <w:rsid w:val="003E0A4A"/>
    <w:rsid w:val="003F0EA1"/>
    <w:rsid w:val="003F7FE1"/>
    <w:rsid w:val="00407BCE"/>
    <w:rsid w:val="004107CA"/>
    <w:rsid w:val="0041141F"/>
    <w:rsid w:val="0044331E"/>
    <w:rsid w:val="00445FBC"/>
    <w:rsid w:val="004604DD"/>
    <w:rsid w:val="0047046C"/>
    <w:rsid w:val="004712B1"/>
    <w:rsid w:val="004A628B"/>
    <w:rsid w:val="004A7D97"/>
    <w:rsid w:val="004B2D9D"/>
    <w:rsid w:val="004B7E18"/>
    <w:rsid w:val="004D3C40"/>
    <w:rsid w:val="004E2052"/>
    <w:rsid w:val="004E57FF"/>
    <w:rsid w:val="004E5F50"/>
    <w:rsid w:val="004F0591"/>
    <w:rsid w:val="004F15F6"/>
    <w:rsid w:val="005016A3"/>
    <w:rsid w:val="0050697E"/>
    <w:rsid w:val="00507F56"/>
    <w:rsid w:val="00512776"/>
    <w:rsid w:val="0052120D"/>
    <w:rsid w:val="00525A09"/>
    <w:rsid w:val="00525B40"/>
    <w:rsid w:val="0052789A"/>
    <w:rsid w:val="005402F1"/>
    <w:rsid w:val="00555118"/>
    <w:rsid w:val="00566394"/>
    <w:rsid w:val="005A37CB"/>
    <w:rsid w:val="005B38BE"/>
    <w:rsid w:val="005B66B8"/>
    <w:rsid w:val="005C6BC9"/>
    <w:rsid w:val="005D04C9"/>
    <w:rsid w:val="005F1FFC"/>
    <w:rsid w:val="00607425"/>
    <w:rsid w:val="00612FEE"/>
    <w:rsid w:val="006258B2"/>
    <w:rsid w:val="006318A5"/>
    <w:rsid w:val="00651B85"/>
    <w:rsid w:val="00654EE0"/>
    <w:rsid w:val="00662055"/>
    <w:rsid w:val="00670A32"/>
    <w:rsid w:val="006945E2"/>
    <w:rsid w:val="006A4B8A"/>
    <w:rsid w:val="006B086F"/>
    <w:rsid w:val="006B523F"/>
    <w:rsid w:val="006C62B2"/>
    <w:rsid w:val="006D0E8F"/>
    <w:rsid w:val="006D198A"/>
    <w:rsid w:val="006E487B"/>
    <w:rsid w:val="006F3BE9"/>
    <w:rsid w:val="00700C13"/>
    <w:rsid w:val="0071298D"/>
    <w:rsid w:val="00720632"/>
    <w:rsid w:val="00720DF7"/>
    <w:rsid w:val="00725331"/>
    <w:rsid w:val="00735FEB"/>
    <w:rsid w:val="00736927"/>
    <w:rsid w:val="00752FFB"/>
    <w:rsid w:val="00756D56"/>
    <w:rsid w:val="0078071B"/>
    <w:rsid w:val="00781CA2"/>
    <w:rsid w:val="00783D1E"/>
    <w:rsid w:val="007A173A"/>
    <w:rsid w:val="007D3E79"/>
    <w:rsid w:val="007E1C02"/>
    <w:rsid w:val="007E2E2A"/>
    <w:rsid w:val="007F52F7"/>
    <w:rsid w:val="00801381"/>
    <w:rsid w:val="00854531"/>
    <w:rsid w:val="00861ADF"/>
    <w:rsid w:val="0086349E"/>
    <w:rsid w:val="00891C4E"/>
    <w:rsid w:val="008B346B"/>
    <w:rsid w:val="008F18A4"/>
    <w:rsid w:val="008F7B5C"/>
    <w:rsid w:val="0090478C"/>
    <w:rsid w:val="00921BFB"/>
    <w:rsid w:val="0092226E"/>
    <w:rsid w:val="00923703"/>
    <w:rsid w:val="0092602D"/>
    <w:rsid w:val="00953979"/>
    <w:rsid w:val="00963B1C"/>
    <w:rsid w:val="00986821"/>
    <w:rsid w:val="0099171F"/>
    <w:rsid w:val="009A78A3"/>
    <w:rsid w:val="009B09E4"/>
    <w:rsid w:val="009E7464"/>
    <w:rsid w:val="00A05CF8"/>
    <w:rsid w:val="00A12460"/>
    <w:rsid w:val="00A133BA"/>
    <w:rsid w:val="00A27223"/>
    <w:rsid w:val="00A35897"/>
    <w:rsid w:val="00A35949"/>
    <w:rsid w:val="00A362D7"/>
    <w:rsid w:val="00A40BAB"/>
    <w:rsid w:val="00A50180"/>
    <w:rsid w:val="00A562BD"/>
    <w:rsid w:val="00A85E32"/>
    <w:rsid w:val="00A86CAC"/>
    <w:rsid w:val="00A96B6A"/>
    <w:rsid w:val="00AA0E51"/>
    <w:rsid w:val="00AA45D8"/>
    <w:rsid w:val="00AB0DB4"/>
    <w:rsid w:val="00AB1459"/>
    <w:rsid w:val="00AB6F23"/>
    <w:rsid w:val="00AC2F44"/>
    <w:rsid w:val="00AD1347"/>
    <w:rsid w:val="00B00521"/>
    <w:rsid w:val="00B04320"/>
    <w:rsid w:val="00B059C1"/>
    <w:rsid w:val="00B10C67"/>
    <w:rsid w:val="00B31670"/>
    <w:rsid w:val="00B3313A"/>
    <w:rsid w:val="00B4303C"/>
    <w:rsid w:val="00B627FE"/>
    <w:rsid w:val="00B81CC0"/>
    <w:rsid w:val="00B932A6"/>
    <w:rsid w:val="00BA7053"/>
    <w:rsid w:val="00BB0B56"/>
    <w:rsid w:val="00BB4E27"/>
    <w:rsid w:val="00BC7AA1"/>
    <w:rsid w:val="00BE48CE"/>
    <w:rsid w:val="00BF3B9C"/>
    <w:rsid w:val="00C01507"/>
    <w:rsid w:val="00C10187"/>
    <w:rsid w:val="00C113C1"/>
    <w:rsid w:val="00C15A9C"/>
    <w:rsid w:val="00C26C95"/>
    <w:rsid w:val="00C300F6"/>
    <w:rsid w:val="00C35760"/>
    <w:rsid w:val="00C42DDF"/>
    <w:rsid w:val="00C60A4C"/>
    <w:rsid w:val="00C62E7F"/>
    <w:rsid w:val="00C837F7"/>
    <w:rsid w:val="00C9610E"/>
    <w:rsid w:val="00CA0EF2"/>
    <w:rsid w:val="00CB73B3"/>
    <w:rsid w:val="00CC4737"/>
    <w:rsid w:val="00CD423A"/>
    <w:rsid w:val="00CE3DED"/>
    <w:rsid w:val="00CE4F37"/>
    <w:rsid w:val="00CF3AF9"/>
    <w:rsid w:val="00D05E80"/>
    <w:rsid w:val="00D223CD"/>
    <w:rsid w:val="00D34D1B"/>
    <w:rsid w:val="00D42FBD"/>
    <w:rsid w:val="00D5299F"/>
    <w:rsid w:val="00D614BD"/>
    <w:rsid w:val="00D61B22"/>
    <w:rsid w:val="00D62F6F"/>
    <w:rsid w:val="00D66626"/>
    <w:rsid w:val="00D70BCE"/>
    <w:rsid w:val="00D744AE"/>
    <w:rsid w:val="00D8370B"/>
    <w:rsid w:val="00D875DC"/>
    <w:rsid w:val="00D95D71"/>
    <w:rsid w:val="00D9768D"/>
    <w:rsid w:val="00DA450D"/>
    <w:rsid w:val="00DB4DBB"/>
    <w:rsid w:val="00DB4E0A"/>
    <w:rsid w:val="00DB757B"/>
    <w:rsid w:val="00DB7CC1"/>
    <w:rsid w:val="00DC0AD2"/>
    <w:rsid w:val="00DE3E52"/>
    <w:rsid w:val="00E04758"/>
    <w:rsid w:val="00E2775A"/>
    <w:rsid w:val="00E30525"/>
    <w:rsid w:val="00E36093"/>
    <w:rsid w:val="00E55752"/>
    <w:rsid w:val="00E7492C"/>
    <w:rsid w:val="00E81763"/>
    <w:rsid w:val="00E858C7"/>
    <w:rsid w:val="00EA455E"/>
    <w:rsid w:val="00EA6403"/>
    <w:rsid w:val="00ED3D73"/>
    <w:rsid w:val="00EE1CF3"/>
    <w:rsid w:val="00EF3BFD"/>
    <w:rsid w:val="00F06528"/>
    <w:rsid w:val="00F32D27"/>
    <w:rsid w:val="00F37056"/>
    <w:rsid w:val="00F447DB"/>
    <w:rsid w:val="00F46F63"/>
    <w:rsid w:val="00F660BE"/>
    <w:rsid w:val="00F768A0"/>
    <w:rsid w:val="00F932F9"/>
    <w:rsid w:val="00FB3F61"/>
    <w:rsid w:val="00FC534F"/>
    <w:rsid w:val="00FD68C4"/>
    <w:rsid w:val="00FE2999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</dc:creator>
  <cp:lastModifiedBy>ZMI2</cp:lastModifiedBy>
  <cp:revision>2</cp:revision>
  <dcterms:created xsi:type="dcterms:W3CDTF">2019-09-16T11:55:00Z</dcterms:created>
  <dcterms:modified xsi:type="dcterms:W3CDTF">2019-10-18T11:49:00Z</dcterms:modified>
</cp:coreProperties>
</file>